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>
      <w:pPr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>
      <w:pPr>
        <w:snapToGrid w:val="0"/>
        <w:spacing w:line="360" w:lineRule="auto"/>
        <w:jc w:val="center"/>
        <w:rPr>
          <w:rFonts w:hint="eastAsia" w:eastAsia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国家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医疗保障局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委托研究课题申报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表</w:t>
      </w:r>
    </w:p>
    <w:p>
      <w:pPr>
        <w:snapToGrid w:val="0"/>
        <w:spacing w:line="360" w:lineRule="auto"/>
        <w:jc w:val="center"/>
        <w:rPr>
          <w:rFonts w:hint="eastAsia"/>
          <w:sz w:val="24"/>
          <w:lang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 </w:t>
      </w:r>
      <w:r>
        <w:rPr>
          <w:rFonts w:hint="eastAsia"/>
          <w:sz w:val="24"/>
          <w:lang w:eastAsia="zh-CN"/>
        </w:rPr>
        <w:t>申报时间：</w:t>
      </w:r>
      <w:r>
        <w:rPr>
          <w:rFonts w:hint="eastAsia"/>
          <w:sz w:val="24"/>
          <w:lang w:val="en-US" w:eastAsia="zh-CN"/>
        </w:rPr>
        <w:t>2020</w:t>
      </w:r>
      <w:r>
        <w:rPr>
          <w:rFonts w:hint="eastAsia"/>
          <w:sz w:val="24"/>
          <w:lang w:eastAsia="zh-CN"/>
        </w:rPr>
        <w:t>年</w:t>
      </w:r>
      <w:r>
        <w:rPr>
          <w:rFonts w:hint="eastAsia"/>
          <w:sz w:val="24"/>
          <w:u w:val="single"/>
          <w:lang w:val="en-US" w:eastAsia="zh-CN"/>
        </w:rPr>
        <w:t xml:space="preserve">  </w:t>
      </w:r>
      <w:r>
        <w:rPr>
          <w:rFonts w:hint="eastAsia"/>
          <w:sz w:val="24"/>
          <w:lang w:eastAsia="zh-CN"/>
        </w:rPr>
        <w:t>月</w:t>
      </w:r>
      <w:r>
        <w:rPr>
          <w:rFonts w:hint="eastAsia"/>
          <w:sz w:val="24"/>
          <w:u w:val="single"/>
          <w:lang w:val="en-US" w:eastAsia="zh-CN"/>
        </w:rPr>
        <w:t xml:space="preserve">   </w:t>
      </w:r>
      <w:r>
        <w:rPr>
          <w:rFonts w:hint="eastAsia"/>
          <w:sz w:val="24"/>
          <w:lang w:eastAsia="zh-CN"/>
        </w:rPr>
        <w:t>日</w:t>
      </w:r>
    </w:p>
    <w:tbl>
      <w:tblPr>
        <w:tblStyle w:val="4"/>
        <w:tblW w:w="86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5"/>
        <w:gridCol w:w="1230"/>
        <w:gridCol w:w="1538"/>
        <w:gridCol w:w="1440"/>
        <w:gridCol w:w="18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承担单位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  <w:vAlign w:val="center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经办人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0" w:hRule="exact"/>
          <w:jc w:val="center"/>
        </w:trPr>
        <w:tc>
          <w:tcPr>
            <w:tcW w:w="8671" w:type="dxa"/>
            <w:gridSpan w:val="6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一、研究的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主要内容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和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方法</w:t>
            </w:r>
          </w:p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</w:tc>
      </w:tr>
    </w:tbl>
    <w:p>
      <w:pPr>
        <w:snapToGrid w:val="0"/>
        <w:spacing w:line="360" w:lineRule="auto"/>
        <w:rPr>
          <w:sz w:val="32"/>
        </w:rPr>
        <w:sectPr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tbl>
      <w:tblPr>
        <w:tblStyle w:val="4"/>
        <w:tblW w:w="946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"/>
        <w:gridCol w:w="1326"/>
        <w:gridCol w:w="3264"/>
        <w:gridCol w:w="2157"/>
        <w:gridCol w:w="2546"/>
        <w:gridCol w:w="6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7" w:type="dxa"/>
          <w:trHeight w:val="12169" w:hRule="atLeast"/>
          <w:jc w:val="center"/>
        </w:trPr>
        <w:tc>
          <w:tcPr>
            <w:tcW w:w="9401" w:type="dxa"/>
            <w:gridSpan w:val="5"/>
          </w:tcPr>
          <w:p>
            <w:pPr>
              <w:snapToGrid w:val="0"/>
              <w:spacing w:line="360" w:lineRule="auto"/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二、预期成果</w:t>
            </w:r>
          </w:p>
          <w:p>
            <w:pPr>
              <w:spacing w:line="480" w:lineRule="exact"/>
              <w:ind w:right="40"/>
              <w:rPr>
                <w:rFonts w:ascii="仿宋" w:hAnsi="仿宋" w:eastAsia="仿宋"/>
                <w:b/>
                <w:sz w:val="24"/>
                <w:szCs w:val="24"/>
              </w:rPr>
            </w:pPr>
          </w:p>
          <w:p>
            <w:pPr>
              <w:spacing w:line="360" w:lineRule="atLeast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480" w:lineRule="exact"/>
              <w:ind w:left="120" w:right="40" w:firstLine="570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三、经费预算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tbl>
            <w:tblPr>
              <w:tblStyle w:val="5"/>
              <w:tblW w:w="91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1"/>
              <w:gridCol w:w="3062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4" w:hRule="atLeast"/>
              </w:trPr>
              <w:tc>
                <w:tcPr>
                  <w:tcW w:w="3061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项</w:t>
                  </w:r>
                  <w:r>
                    <w:rPr>
                      <w:rFonts w:hint="eastAsia"/>
                      <w:sz w:val="24"/>
                      <w:lang w:val="en-US" w:eastAsia="zh-CN"/>
                    </w:rPr>
                    <w:t xml:space="preserve"> 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目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预算说明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金额（元）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四、研究团队已有的学术成果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800" w:hRule="atLeast"/>
          <w:jc w:val="center"/>
        </w:trPr>
        <w:tc>
          <w:tcPr>
            <w:tcW w:w="9360" w:type="dxa"/>
            <w:gridSpan w:val="5"/>
          </w:tcPr>
          <w:p>
            <w:pPr>
              <w:snapToGrid w:val="0"/>
              <w:spacing w:beforeLines="50" w:line="360" w:lineRule="auto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五、课题组成员（包括课题负责人）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5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名</w:t>
            </w: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位</w:t>
            </w: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职务/职称</w:t>
            </w: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承担任务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9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>
      <w:pPr>
        <w:snapToGrid w:val="0"/>
        <w:spacing w:beforeLines="50" w:line="360" w:lineRule="auto"/>
      </w:pPr>
    </w:p>
    <w:p>
      <w:pPr>
        <w:snapToGrid w:val="0"/>
        <w:spacing w:beforeLines="50"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inside" w:y="1"/>
      <w:rPr>
        <w:rStyle w:val="7"/>
      </w:rPr>
    </w:pPr>
    <w:r>
      <w:rPr>
        <w:rStyle w:val="7"/>
        <w:rFonts w:hint="eastAsia"/>
      </w:rPr>
      <w:t>—</w:t>
    </w: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6</w:t>
    </w:r>
    <w:r>
      <w:fldChar w:fldCharType="end"/>
    </w:r>
    <w:r>
      <w:rPr>
        <w:rStyle w:val="7"/>
        <w:rFonts w:hint="eastAsia"/>
      </w:rPr>
      <w:t>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in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14</w: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BF4"/>
    <w:rsid w:val="000240E9"/>
    <w:rsid w:val="000C5803"/>
    <w:rsid w:val="001B2D34"/>
    <w:rsid w:val="002138BF"/>
    <w:rsid w:val="00227110"/>
    <w:rsid w:val="002B2D04"/>
    <w:rsid w:val="002B4B5C"/>
    <w:rsid w:val="0045678B"/>
    <w:rsid w:val="00466BF4"/>
    <w:rsid w:val="004E204B"/>
    <w:rsid w:val="005A3E19"/>
    <w:rsid w:val="00985107"/>
    <w:rsid w:val="009C0DD4"/>
    <w:rsid w:val="009E1126"/>
    <w:rsid w:val="00A0560A"/>
    <w:rsid w:val="00B057F6"/>
    <w:rsid w:val="00B25F9B"/>
    <w:rsid w:val="00E67C6C"/>
    <w:rsid w:val="00EA3C38"/>
    <w:rsid w:val="00EA6AFE"/>
    <w:rsid w:val="00EC0EF4"/>
    <w:rsid w:val="337FF1C7"/>
    <w:rsid w:val="3D7F9C3E"/>
    <w:rsid w:val="490F9B06"/>
    <w:rsid w:val="4BEE2029"/>
    <w:rsid w:val="4E2A961C"/>
    <w:rsid w:val="4FFD7EC0"/>
    <w:rsid w:val="57D5E4AF"/>
    <w:rsid w:val="5FE96CE9"/>
    <w:rsid w:val="6BF759E0"/>
    <w:rsid w:val="6F9E6E67"/>
    <w:rsid w:val="73BB3BB6"/>
    <w:rsid w:val="75FF163A"/>
    <w:rsid w:val="7860778B"/>
    <w:rsid w:val="B771B2AF"/>
    <w:rsid w:val="BFDA2277"/>
    <w:rsid w:val="BFFF672D"/>
    <w:rsid w:val="E3B6CB00"/>
    <w:rsid w:val="EFB78F2C"/>
    <w:rsid w:val="F73F7B1E"/>
    <w:rsid w:val="F74FCA96"/>
    <w:rsid w:val="F77FC966"/>
    <w:rsid w:val="FBDE3A78"/>
    <w:rsid w:val="FC39BDA4"/>
    <w:rsid w:val="FF6F3FA3"/>
    <w:rsid w:val="FF96A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character" w:customStyle="1" w:styleId="8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163</Words>
  <Characters>931</Characters>
  <Lines>7</Lines>
  <Paragraphs>2</Paragraphs>
  <TotalTime>7</TotalTime>
  <ScaleCrop>false</ScaleCrop>
  <LinksUpToDate>false</LinksUpToDate>
  <CharactersWithSpaces>1092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2019-02-17T18:15:00Z</dcterms:created>
  <dc:creator>袁淏</dc:creator>
  <cp:lastModifiedBy>孙佳</cp:lastModifiedBy>
  <cp:lastPrinted>2020-07-29T01:07:16Z</cp:lastPrinted>
  <dcterms:modified xsi:type="dcterms:W3CDTF">2020-07-29T01:12:13Z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